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0C" w:rsidRPr="00B8422F" w:rsidRDefault="00531D0C" w:rsidP="005452E1">
      <w:pPr>
        <w:spacing w:after="12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422F">
        <w:rPr>
          <w:rFonts w:ascii="Times New Roman" w:hAnsi="Times New Roman" w:cs="Times New Roman"/>
          <w:b/>
          <w:sz w:val="32"/>
          <w:szCs w:val="32"/>
        </w:rPr>
        <w:t xml:space="preserve">Procedura korzystania z gabinetu profilaktyki zdrowotnej przez ucznia </w:t>
      </w:r>
    </w:p>
    <w:p w:rsidR="008476F7" w:rsidRPr="00B8422F" w:rsidRDefault="00531D0C" w:rsidP="005452E1">
      <w:pPr>
        <w:spacing w:after="12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422F">
        <w:rPr>
          <w:rFonts w:ascii="Times New Roman" w:hAnsi="Times New Roman" w:cs="Times New Roman"/>
          <w:b/>
          <w:sz w:val="32"/>
          <w:szCs w:val="32"/>
        </w:rPr>
        <w:t>w Szkole Podstawowej Nr 1 Żary</w:t>
      </w:r>
    </w:p>
    <w:p w:rsidR="00CD77D1" w:rsidRDefault="00CD77D1" w:rsidP="00CD77D1">
      <w:pPr>
        <w:pStyle w:val="Akapitzlis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531D0C" w:rsidRDefault="00531D0C" w:rsidP="005452E1">
      <w:pPr>
        <w:pStyle w:val="Akapitzlist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531D0C">
        <w:rPr>
          <w:rFonts w:ascii="Times New Roman" w:hAnsi="Times New Roman" w:cs="Times New Roman"/>
          <w:sz w:val="24"/>
          <w:szCs w:val="24"/>
        </w:rPr>
        <w:t>Gabinet Profilaktyki Zdrowotnej znajduje się na piętrze głównego budynku szkolnego. Oznakowany</w:t>
      </w:r>
      <w:r>
        <w:rPr>
          <w:rFonts w:ascii="Times New Roman" w:hAnsi="Times New Roman" w:cs="Times New Roman"/>
          <w:sz w:val="24"/>
          <w:szCs w:val="24"/>
        </w:rPr>
        <w:t xml:space="preserve"> jest nr A106.</w:t>
      </w:r>
    </w:p>
    <w:p w:rsidR="00E24DDB" w:rsidRDefault="00531D0C" w:rsidP="005452E1">
      <w:pPr>
        <w:pStyle w:val="Akapitzlist"/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Czynny </w:t>
      </w:r>
      <w:r w:rsidR="00E24DDB">
        <w:rPr>
          <w:rFonts w:ascii="Times New Roman" w:hAnsi="Times New Roman" w:cs="Times New Roman"/>
          <w:sz w:val="24"/>
          <w:szCs w:val="24"/>
        </w:rPr>
        <w:t xml:space="preserve">jest:                   </w:t>
      </w:r>
      <w:r w:rsidR="00B8422F">
        <w:rPr>
          <w:rFonts w:ascii="Times New Roman" w:hAnsi="Times New Roman" w:cs="Times New Roman"/>
          <w:sz w:val="24"/>
          <w:szCs w:val="24"/>
        </w:rPr>
        <w:t>poniedzia</w:t>
      </w:r>
      <w:r w:rsidR="00E24DDB">
        <w:rPr>
          <w:rFonts w:ascii="Times New Roman" w:hAnsi="Times New Roman" w:cs="Times New Roman"/>
          <w:sz w:val="24"/>
          <w:szCs w:val="24"/>
        </w:rPr>
        <w:t>łek-wtorek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DD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E24DDB">
        <w:rPr>
          <w:rFonts w:ascii="Times New Roman" w:hAnsi="Times New Roman" w:cs="Times New Roman"/>
          <w:sz w:val="24"/>
          <w:szCs w:val="24"/>
        </w:rPr>
        <w:t>8.00 do 15.00</w:t>
      </w:r>
    </w:p>
    <w:p w:rsidR="00531D0C" w:rsidRDefault="00B8422F" w:rsidP="005452E1">
      <w:pPr>
        <w:pStyle w:val="Akapitzlist"/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B03B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D0C">
        <w:rPr>
          <w:rFonts w:ascii="Times New Roman" w:hAnsi="Times New Roman" w:cs="Times New Roman"/>
          <w:sz w:val="24"/>
          <w:szCs w:val="24"/>
        </w:rPr>
        <w:t>czw</w:t>
      </w:r>
      <w:r w:rsidR="00E24DDB">
        <w:rPr>
          <w:rFonts w:ascii="Times New Roman" w:hAnsi="Times New Roman" w:cs="Times New Roman"/>
          <w:sz w:val="24"/>
          <w:szCs w:val="24"/>
        </w:rPr>
        <w:t>artek-piątek od 8.00 do 15.00</w:t>
      </w:r>
    </w:p>
    <w:p w:rsidR="00E24DDB" w:rsidRPr="00531D0C" w:rsidRDefault="00E24DDB" w:rsidP="005452E1">
      <w:pPr>
        <w:pStyle w:val="Akapitzlist"/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pracy pielęgniarki w gabinecie są zamieszczone w widocznym miejscu na drzwiach.</w:t>
      </w:r>
    </w:p>
    <w:p w:rsidR="00E24DDB" w:rsidRDefault="00E24DDB" w:rsidP="005452E1">
      <w:pPr>
        <w:pStyle w:val="Akapitzlis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531D0C" w:rsidRDefault="00531D0C" w:rsidP="005452E1">
      <w:pPr>
        <w:pStyle w:val="Akapitzlist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531D0C">
        <w:rPr>
          <w:rFonts w:ascii="Times New Roman" w:hAnsi="Times New Roman" w:cs="Times New Roman"/>
          <w:sz w:val="24"/>
          <w:szCs w:val="24"/>
        </w:rPr>
        <w:t>Funkcj</w:t>
      </w:r>
      <w:r w:rsidR="00E24DDB">
        <w:rPr>
          <w:rFonts w:ascii="Times New Roman" w:hAnsi="Times New Roman" w:cs="Times New Roman"/>
          <w:sz w:val="24"/>
          <w:szCs w:val="24"/>
        </w:rPr>
        <w:t>o</w:t>
      </w:r>
      <w:r w:rsidRPr="00531D0C">
        <w:rPr>
          <w:rFonts w:ascii="Times New Roman" w:hAnsi="Times New Roman" w:cs="Times New Roman"/>
          <w:sz w:val="24"/>
          <w:szCs w:val="24"/>
        </w:rPr>
        <w:t>nowanie</w:t>
      </w:r>
      <w:r w:rsidR="00E24DDB">
        <w:rPr>
          <w:rFonts w:ascii="Times New Roman" w:hAnsi="Times New Roman" w:cs="Times New Roman"/>
          <w:sz w:val="24"/>
          <w:szCs w:val="24"/>
        </w:rPr>
        <w:t xml:space="preserve"> gabinetu pielęgniarskiego </w:t>
      </w:r>
      <w:r w:rsidR="00D42D74">
        <w:rPr>
          <w:rFonts w:ascii="Times New Roman" w:hAnsi="Times New Roman" w:cs="Times New Roman"/>
          <w:sz w:val="24"/>
          <w:szCs w:val="24"/>
        </w:rPr>
        <w:t xml:space="preserve">odbywa się </w:t>
      </w:r>
      <w:r w:rsidR="00E24DDB">
        <w:rPr>
          <w:rFonts w:ascii="Times New Roman" w:hAnsi="Times New Roman" w:cs="Times New Roman"/>
          <w:sz w:val="24"/>
          <w:szCs w:val="24"/>
        </w:rPr>
        <w:t>z uwzględnieniem procedur i wytycznych Głównego Inspektora Sanita</w:t>
      </w:r>
      <w:r w:rsidR="00EC74A5">
        <w:rPr>
          <w:rFonts w:ascii="Times New Roman" w:hAnsi="Times New Roman" w:cs="Times New Roman"/>
          <w:sz w:val="24"/>
          <w:szCs w:val="24"/>
        </w:rPr>
        <w:t>rnego oraz z</w:t>
      </w:r>
      <w:r w:rsidR="00E24DDB">
        <w:rPr>
          <w:rFonts w:ascii="Times New Roman" w:hAnsi="Times New Roman" w:cs="Times New Roman"/>
          <w:sz w:val="24"/>
          <w:szCs w:val="24"/>
        </w:rPr>
        <w:t>godnie z rozporządzeniem Ministra Zdrowia.</w:t>
      </w:r>
    </w:p>
    <w:p w:rsidR="00E24DDB" w:rsidRDefault="00E24DDB" w:rsidP="005452E1">
      <w:pPr>
        <w:pStyle w:val="Akapitzlis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E24DDB" w:rsidRDefault="00E24DDB" w:rsidP="005452E1">
      <w:pPr>
        <w:pStyle w:val="Akapitzlist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 profilaktyczny jest wyposażony w środki do dezynfekcji powierzchni, środek do dezynfekcji rąk, rękawice diagnostyczne, maseczki chirurgiczne, okulary ochronne lub przyłbice, fartuchy flizelinowe ochronne.</w:t>
      </w:r>
    </w:p>
    <w:p w:rsidR="00E24DDB" w:rsidRDefault="00E24DDB" w:rsidP="005452E1">
      <w:pPr>
        <w:pStyle w:val="Akapitzlis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566AC5" w:rsidRPr="00566AC5" w:rsidRDefault="00E24DDB" w:rsidP="005452E1">
      <w:pPr>
        <w:pStyle w:val="Akapitzlist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udzielonych świadczeń w gabinecie profilaktycznym może przebywać tylko jeden uczeń, który zaopatrzony jest w maseczkę oraz dezynfekuje ręce niezwłocznie po wejściu do gabinetu.</w:t>
      </w:r>
      <w:r w:rsidR="003F3F5B">
        <w:rPr>
          <w:rFonts w:ascii="Times New Roman" w:hAnsi="Times New Roman" w:cs="Times New Roman"/>
          <w:sz w:val="24"/>
          <w:szCs w:val="24"/>
        </w:rPr>
        <w:t xml:space="preserve"> Następ</w:t>
      </w:r>
      <w:r w:rsidR="00D76533">
        <w:rPr>
          <w:rFonts w:ascii="Times New Roman" w:hAnsi="Times New Roman" w:cs="Times New Roman"/>
          <w:sz w:val="24"/>
          <w:szCs w:val="24"/>
        </w:rPr>
        <w:t>nie pielęgniarka wykonuje pomiar temperatury termometrem bezdotykowym oraz przeprowadza</w:t>
      </w:r>
      <w:r w:rsidR="003F3F5B">
        <w:rPr>
          <w:rFonts w:ascii="Times New Roman" w:hAnsi="Times New Roman" w:cs="Times New Roman"/>
          <w:sz w:val="24"/>
          <w:szCs w:val="24"/>
        </w:rPr>
        <w:t xml:space="preserve"> rozmowę z uczniem</w:t>
      </w:r>
      <w:r w:rsidR="003D2A11">
        <w:rPr>
          <w:rFonts w:ascii="Times New Roman" w:hAnsi="Times New Roman" w:cs="Times New Roman"/>
          <w:sz w:val="24"/>
          <w:szCs w:val="24"/>
        </w:rPr>
        <w:t>.</w:t>
      </w:r>
    </w:p>
    <w:p w:rsidR="00E24DDB" w:rsidRPr="00E24DDB" w:rsidRDefault="00E24DDB" w:rsidP="005452E1">
      <w:pPr>
        <w:pStyle w:val="Akapitzlis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E24DDB" w:rsidRDefault="00E24DDB" w:rsidP="005452E1">
      <w:pPr>
        <w:pStyle w:val="Akapitzlist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realizacj</w:t>
      </w:r>
      <w:r w:rsidR="00D9584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świadczeń profilaktycznych</w:t>
      </w:r>
      <w:r w:rsidR="00D9584A">
        <w:rPr>
          <w:rFonts w:ascii="Times New Roman" w:hAnsi="Times New Roman" w:cs="Times New Roman"/>
          <w:sz w:val="24"/>
          <w:szCs w:val="24"/>
        </w:rPr>
        <w:t xml:space="preserve"> takich jak: realizacja testów przesiewowych uczniów w klasach I, III, V i VII, sprawowanie opieki po przesiewowej oraz czynne poradnictwo nad uczniami z problemami zdrowotnymi, pielęgniarka poza rutynowymi zasadami higieny rąk, stosuje następujące środki ochrony osobistej: maska chirurgiczna, okulary ochronne lub przyłbica, rękawice, jednorazowy fartuch flizelinowy.</w:t>
      </w:r>
    </w:p>
    <w:p w:rsidR="00D9584A" w:rsidRPr="00D9584A" w:rsidRDefault="00D9584A" w:rsidP="005452E1">
      <w:pPr>
        <w:pStyle w:val="Akapitzlis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9584A" w:rsidRDefault="00D9584A" w:rsidP="005452E1">
      <w:pPr>
        <w:pStyle w:val="Akapitzlist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udzielania pomocy przedlekarskiej w przypadku nagłych zachorowań, urazów i zatruć oraz sprawowania opieki nad uczniami z chorobami przewlekłymi i niepełnosprawnością, w tym w ramach realizacji świadczeń pielęgniarskich, zabiegów i procedur leczniczych koni</w:t>
      </w:r>
      <w:r w:rsidR="00D42D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cznych do wykonania u ucznia w trakcie pobytu w szkole, pielęgniarka poza rutynowymi zasadami higieny rąk, stosuje środki ochrony osobistej: maska chirurgiczna, okulary ochronne lub przyłbica, rękawice, jednorazowy fartuch flizelinowy.</w:t>
      </w:r>
    </w:p>
    <w:p w:rsidR="00D9584A" w:rsidRPr="00D9584A" w:rsidRDefault="00D9584A" w:rsidP="005452E1">
      <w:pPr>
        <w:pStyle w:val="Akapitzlis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9584A" w:rsidRDefault="00D9584A" w:rsidP="005452E1">
      <w:pPr>
        <w:pStyle w:val="Akapitzlist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42D74">
        <w:rPr>
          <w:rFonts w:ascii="Times New Roman" w:hAnsi="Times New Roman" w:cs="Times New Roman"/>
          <w:sz w:val="24"/>
          <w:szCs w:val="24"/>
        </w:rPr>
        <w:t xml:space="preserve"> kontakcie bezpośrednim (innym</w:t>
      </w:r>
      <w:r>
        <w:rPr>
          <w:rFonts w:ascii="Times New Roman" w:hAnsi="Times New Roman" w:cs="Times New Roman"/>
          <w:sz w:val="24"/>
          <w:szCs w:val="24"/>
        </w:rPr>
        <w:t xml:space="preserve"> niż udzielanie świadczeń zdrowotnych) w środowisku szkolnym</w:t>
      </w:r>
      <w:r w:rsidR="00D42D74">
        <w:rPr>
          <w:rFonts w:ascii="Times New Roman" w:hAnsi="Times New Roman" w:cs="Times New Roman"/>
          <w:sz w:val="24"/>
          <w:szCs w:val="24"/>
        </w:rPr>
        <w:t xml:space="preserve"> pielęgniarka</w:t>
      </w:r>
      <w:r>
        <w:rPr>
          <w:rFonts w:ascii="Times New Roman" w:hAnsi="Times New Roman" w:cs="Times New Roman"/>
          <w:sz w:val="24"/>
          <w:szCs w:val="24"/>
        </w:rPr>
        <w:t xml:space="preserve"> zachowuje dystans min. 1,5-2m. Z nauczycielami, rodzicami i innymi osobami minimalizuje kontakty</w:t>
      </w:r>
      <w:r w:rsidR="00B8422F">
        <w:rPr>
          <w:rFonts w:ascii="Times New Roman" w:hAnsi="Times New Roman" w:cs="Times New Roman"/>
          <w:sz w:val="24"/>
          <w:szCs w:val="24"/>
        </w:rPr>
        <w:t xml:space="preserve"> bezpośrednie zamieniając je na porady telefoniczne. W kontaktach bezpośrednich stosuje maskę chirurgiczną.</w:t>
      </w:r>
    </w:p>
    <w:p w:rsidR="00B8422F" w:rsidRPr="00B8422F" w:rsidRDefault="00B8422F" w:rsidP="005452E1">
      <w:pPr>
        <w:pStyle w:val="Akapitzlis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B8422F" w:rsidRDefault="00B8422F" w:rsidP="005452E1">
      <w:pPr>
        <w:pStyle w:val="Akapitzlist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 profilaktyki zdrowotnej jest często wietrzony, a klamki, blaty i sprzęt wi</w:t>
      </w:r>
      <w:r w:rsidR="00D42D74">
        <w:rPr>
          <w:rFonts w:ascii="Times New Roman" w:hAnsi="Times New Roman" w:cs="Times New Roman"/>
          <w:sz w:val="24"/>
          <w:szCs w:val="24"/>
        </w:rPr>
        <w:t>elokrotnego użytku dezynfekowane</w:t>
      </w:r>
      <w:r>
        <w:rPr>
          <w:rFonts w:ascii="Times New Roman" w:hAnsi="Times New Roman" w:cs="Times New Roman"/>
          <w:sz w:val="24"/>
          <w:szCs w:val="24"/>
        </w:rPr>
        <w:t xml:space="preserve"> środkiem odkażającym w miarę możliwości po każdym uczniu. W gabinecie używa się jednorazowych kubków, termometrów bezdotykowych. Zużyte maseczki, rękawice składuje się w koszu na odpady zmieszane.</w:t>
      </w:r>
    </w:p>
    <w:p w:rsidR="00B8422F" w:rsidRPr="00B8422F" w:rsidRDefault="00B8422F" w:rsidP="005452E1">
      <w:pPr>
        <w:pStyle w:val="Akapitzlis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B8422F" w:rsidRDefault="00B8422F" w:rsidP="005452E1">
      <w:pPr>
        <w:pStyle w:val="Akapitzlist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 Profilaktyki zdrowotnej je</w:t>
      </w:r>
      <w:r w:rsidR="00D42D74">
        <w:rPr>
          <w:rFonts w:ascii="Times New Roman" w:hAnsi="Times New Roman" w:cs="Times New Roman"/>
          <w:sz w:val="24"/>
          <w:szCs w:val="24"/>
        </w:rPr>
        <w:t>st utrzymywany w czystości wg 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pracowanych zasad i procedur Inspektora Sanitarnego.</w:t>
      </w:r>
    </w:p>
    <w:p w:rsidR="00566AC5" w:rsidRPr="00566AC5" w:rsidRDefault="00566AC5" w:rsidP="005452E1">
      <w:pPr>
        <w:pStyle w:val="Akapitzlis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566AC5" w:rsidRPr="00E47EC6" w:rsidRDefault="00566AC5" w:rsidP="005452E1">
      <w:pPr>
        <w:pStyle w:val="Akapitzlist"/>
        <w:spacing w:line="20" w:lineRule="atLeast"/>
        <w:rPr>
          <w:rFonts w:ascii="Times New Roman" w:hAnsi="Times New Roman" w:cs="Times New Roman"/>
          <w:b/>
        </w:rPr>
      </w:pPr>
      <w:r w:rsidRPr="00E47EC6">
        <w:rPr>
          <w:rFonts w:ascii="Times New Roman" w:hAnsi="Times New Roman" w:cs="Times New Roman"/>
          <w:b/>
        </w:rPr>
        <w:t>INFORMACJA DODATKOWA:</w:t>
      </w:r>
    </w:p>
    <w:p w:rsidR="00566AC5" w:rsidRPr="00E47EC6" w:rsidRDefault="00566AC5" w:rsidP="005452E1">
      <w:pPr>
        <w:pStyle w:val="Akapitzlist"/>
        <w:spacing w:line="20" w:lineRule="atLeast"/>
        <w:rPr>
          <w:rFonts w:ascii="Times New Roman" w:hAnsi="Times New Roman" w:cs="Times New Roman"/>
          <w:b/>
        </w:rPr>
      </w:pPr>
      <w:r w:rsidRPr="00E47EC6">
        <w:rPr>
          <w:rFonts w:ascii="Times New Roman" w:hAnsi="Times New Roman" w:cs="Times New Roman"/>
          <w:b/>
        </w:rPr>
        <w:t>Ze względów epidemicznych</w:t>
      </w:r>
      <w:r w:rsidR="00E47EC6" w:rsidRPr="00E47EC6">
        <w:rPr>
          <w:rFonts w:ascii="Times New Roman" w:hAnsi="Times New Roman" w:cs="Times New Roman"/>
          <w:b/>
        </w:rPr>
        <w:t xml:space="preserve"> SARS-CoV-2</w:t>
      </w:r>
      <w:r w:rsidRPr="00E47EC6">
        <w:rPr>
          <w:rFonts w:ascii="Times New Roman" w:hAnsi="Times New Roman" w:cs="Times New Roman"/>
          <w:b/>
        </w:rPr>
        <w:t xml:space="preserve"> została wstrzymana do odwołania profilaktyka fluorkowa (fluoryzacja) wykonywana dotychc</w:t>
      </w:r>
      <w:r w:rsidR="00E47EC6" w:rsidRPr="00E47EC6">
        <w:rPr>
          <w:rFonts w:ascii="Times New Roman" w:hAnsi="Times New Roman" w:cs="Times New Roman"/>
          <w:b/>
        </w:rPr>
        <w:t>zas w szkole przez pielęgniarkę, u</w:t>
      </w:r>
      <w:r w:rsidRPr="00E47EC6">
        <w:rPr>
          <w:rFonts w:ascii="Times New Roman" w:hAnsi="Times New Roman" w:cs="Times New Roman"/>
          <w:b/>
        </w:rPr>
        <w:t xml:space="preserve"> uczniów klas I-VI.</w:t>
      </w:r>
    </w:p>
    <w:p w:rsidR="00E24DDB" w:rsidRPr="00531D0C" w:rsidRDefault="00E24DDB" w:rsidP="005452E1">
      <w:pPr>
        <w:pStyle w:val="Akapitzlis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sectPr w:rsidR="00E24DDB" w:rsidRPr="00531D0C" w:rsidSect="00B842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91F2D"/>
    <w:multiLevelType w:val="hybridMultilevel"/>
    <w:tmpl w:val="27A2E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0C"/>
    <w:rsid w:val="003D2A11"/>
    <w:rsid w:val="003F3F5B"/>
    <w:rsid w:val="00531D0C"/>
    <w:rsid w:val="005452E1"/>
    <w:rsid w:val="00566AC5"/>
    <w:rsid w:val="005B03B8"/>
    <w:rsid w:val="006B4CCC"/>
    <w:rsid w:val="008476F7"/>
    <w:rsid w:val="00B8422F"/>
    <w:rsid w:val="00CD77D1"/>
    <w:rsid w:val="00D42D74"/>
    <w:rsid w:val="00D76533"/>
    <w:rsid w:val="00D9584A"/>
    <w:rsid w:val="00E24DDB"/>
    <w:rsid w:val="00E47EC6"/>
    <w:rsid w:val="00EC74A5"/>
    <w:rsid w:val="00F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D9E9F-A96A-4E46-9D02-CDE4EAC9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D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Dyrektor SP1</cp:lastModifiedBy>
  <cp:revision>2</cp:revision>
  <cp:lastPrinted>2021-01-21T07:41:00Z</cp:lastPrinted>
  <dcterms:created xsi:type="dcterms:W3CDTF">2021-01-21T09:13:00Z</dcterms:created>
  <dcterms:modified xsi:type="dcterms:W3CDTF">2021-01-21T09:13:00Z</dcterms:modified>
</cp:coreProperties>
</file>